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C5CEF">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C5CEF">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C5CEF">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C5CEF">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C5CEF">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C5CEF"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4A2C58"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25178EF9CD8F41ECA51FE3EE9E500637"/>
                </w:placeholder>
              </w:sdtPr>
              <w:sdtEndPr>
                <w:rPr>
                  <w:lang w:val="en-IE"/>
                </w:rPr>
              </w:sdtEndPr>
              <w:sdtContent>
                <w:tc>
                  <w:tcPr>
                    <w:tcW w:w="5491" w:type="dxa"/>
                  </w:tcPr>
                  <w:p w14:paraId="163192D7" w14:textId="1ACF0AA8" w:rsidR="00546DB1" w:rsidRPr="00546DB1" w:rsidRDefault="004A2C58" w:rsidP="00AB56F9">
                    <w:pPr>
                      <w:tabs>
                        <w:tab w:val="left" w:pos="426"/>
                      </w:tabs>
                      <w:spacing w:before="120"/>
                      <w:rPr>
                        <w:bCs/>
                        <w:lang w:val="en-IE" w:eastAsia="en-GB"/>
                      </w:rPr>
                    </w:pPr>
                    <w:r>
                      <w:t>Eurostat ESTAT – D.1</w:t>
                    </w:r>
                  </w:p>
                </w:tc>
              </w:sdtContent>
            </w:sdt>
          </w:sdtContent>
        </w:sdt>
      </w:tr>
      <w:tr w:rsidR="00546DB1" w:rsidRPr="004A2C58"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5622E53" w:rsidR="00546DB1" w:rsidRPr="003B2E38" w:rsidRDefault="004A2C58" w:rsidP="00AB56F9">
                <w:pPr>
                  <w:tabs>
                    <w:tab w:val="left" w:pos="426"/>
                  </w:tabs>
                  <w:spacing w:before="120"/>
                  <w:rPr>
                    <w:bCs/>
                    <w:lang w:val="en-IE" w:eastAsia="en-GB"/>
                  </w:rPr>
                </w:pPr>
                <w:r>
                  <w:rPr>
                    <w:bCs/>
                    <w:lang w:eastAsia="en-GB"/>
                  </w:rPr>
                  <w:t>300567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22E1A67" w:rsidR="00546DB1" w:rsidRPr="001259AA" w:rsidRDefault="005B74B5" w:rsidP="00AB56F9">
                <w:pPr>
                  <w:tabs>
                    <w:tab w:val="left" w:pos="426"/>
                  </w:tabs>
                  <w:spacing w:before="120"/>
                  <w:rPr>
                    <w:bCs/>
                    <w:lang w:eastAsia="en-GB"/>
                  </w:rPr>
                </w:pPr>
                <w:r>
                  <w:rPr>
                    <w:bCs/>
                    <w:lang w:eastAsia="en-GB"/>
                  </w:rPr>
                  <w:t>Rasa Jurkoniene</w:t>
                </w:r>
                <w:r w:rsidR="000C5CEF">
                  <w:rPr>
                    <w:bCs/>
                    <w:lang w:eastAsia="en-GB"/>
                  </w:rPr>
                  <w:t>, Referatsleiter</w:t>
                </w:r>
              </w:p>
            </w:sdtContent>
          </w:sdt>
          <w:p w14:paraId="227D6F6E" w14:textId="0E457B3E" w:rsidR="00546DB1" w:rsidRPr="009F216F" w:rsidRDefault="004A2C58" w:rsidP="005F6927">
            <w:pPr>
              <w:tabs>
                <w:tab w:val="left" w:pos="426"/>
              </w:tabs>
              <w:contextualSpacing/>
              <w:rPr>
                <w:bCs/>
                <w:lang w:eastAsia="en-GB"/>
              </w:rPr>
            </w:pPr>
            <w:r>
              <w:rPr>
                <w:bCs/>
                <w:lang w:eastAsia="en-GB"/>
              </w:rPr>
              <w:t>3.</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2025</w:t>
                    </w:r>
                  </w:sdtContent>
                </w:sdt>
              </w:sdtContent>
            </w:sdt>
          </w:p>
          <w:p w14:paraId="4128A55A" w14:textId="79B84A93" w:rsidR="00546DB1" w:rsidRPr="00546DB1" w:rsidRDefault="000C5CEF"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4A2C58">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4A2C58">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6A3FD09C"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lang w:val="en-GB" w:eastAsia="en-GB"/>
              </w:rPr>
              <w:object w:dxaOrig="225" w:dyaOrig="225"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1DA31BE"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15978091" w:rsidR="002C5752" w:rsidRPr="00546DB1" w:rsidRDefault="000C5CEF"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142870">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1CC71C48"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sidR="004A2C58">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00142870">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142870">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0C5CEF"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0C5CEF"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28EC884"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C960316"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5pt" o:ole="">
                  <v:imagedata r:id="rId23" o:title=""/>
                </v:shape>
                <w:control r:id="rId24" w:name="OptionButton2" w:shapeid="_x0000_i1045"/>
              </w:object>
            </w:r>
            <w:r>
              <w:rPr>
                <w:bCs/>
                <w:lang w:val="en-GB" w:eastAsia="en-GB"/>
              </w:rPr>
              <w:object w:dxaOrig="225" w:dyaOrig="225" w14:anchorId="50596B69">
                <v:shape id="_x0000_i1047" type="#_x0000_t75" style="width:108pt;height:21.5pt" o:ole="">
                  <v:imagedata r:id="rId25" o:title=""/>
                </v:shape>
                <w:control r:id="rId26" w:name="OptionButton3" w:shapeid="_x0000_i1047"/>
              </w:object>
            </w:r>
          </w:p>
          <w:p w14:paraId="1CC7C8D1" w14:textId="2A8E42E2"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142870">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sdt>
          <w:sdtPr>
            <w:rPr>
              <w:lang w:val="en-US" w:eastAsia="en-GB"/>
            </w:rPr>
            <w:id w:val="-145282168"/>
            <w:placeholder>
              <w:docPart w:val="88D6446F601B4F2F8AF9D0F1F616C9F1"/>
            </w:placeholder>
          </w:sdtPr>
          <w:sdtEndPr/>
          <w:sdtContent>
            <w:p w14:paraId="76DD1EEA" w14:textId="4373DA1A" w:rsidR="00803007" w:rsidRPr="004A2C58" w:rsidRDefault="004A2C58" w:rsidP="00803007">
              <w:r>
                <w:t>Das Referat D-1, Teil der Direktion D, Statistik der Staatsfinanzen (GFS), sucht einen Statistik</w:t>
              </w:r>
              <w:r w:rsidR="00675F73">
                <w:t>referent</w:t>
              </w:r>
              <w:r>
                <w:t xml:space="preserve">. Das GFS-Team (Statistik der Staatsfinanzen) im Referat D-1 ist für die </w:t>
              </w:r>
              <w:r>
                <w:lastRenderedPageBreak/>
                <w:t xml:space="preserve">Entgegennahme, Verarbeitung, Validierung und Veröffentlichung der Tabellen der Volkswirtschaftlichen Gesamtrechnungen für den Sektor Staat zuständig. Darüber hinaus behandelt das Team in Zusammenarbeit mit Kollegen, die an Daten zum Verfahren bei einem übermäßigen Defizit (VÜD) arbeiten, methodische Fragen im Zusammenhang mit den GFS im Allgemeinen und der COFOG (Klassifikation der </w:t>
              </w:r>
              <w:r w:rsidR="001259AA" w:rsidRPr="001259AA">
                <w:t>Ausgaben des Staates nach Aufgabenbereichen</w:t>
              </w:r>
              <w:r>
                <w:t xml:space="preserve">). Das Team ist auch für bestimmte technische Aspekte im Zusammenhang mit der VÜD-Überprüfung zuständig. Das Referat arbeitet eng mit Kolleginnen und Kollegen der Direktion sowie mit EU-Mitgliedstaaten, EFTA-Mitgliedern und </w:t>
              </w:r>
              <w:r w:rsidR="00E516D3">
                <w:t>Experten</w:t>
              </w:r>
              <w:r>
                <w:t xml:space="preserve"> der Erweiterungsländer sowie mit verschiedenen EU- und internationalen Institutionen zusammen.  </w:t>
              </w:r>
            </w:p>
          </w:sdtContent>
        </w:sdt>
      </w:sdtContent>
    </w:sdt>
    <w:p w14:paraId="3862387A" w14:textId="77777777" w:rsidR="00803007" w:rsidRPr="001259AA"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438098405"/>
            <w:placeholder>
              <w:docPart w:val="1124AF7C40624FB79B23D0BACDF9CB68"/>
            </w:placeholder>
          </w:sdtPr>
          <w:sdtEndPr/>
          <w:sdtContent>
            <w:p w14:paraId="72BF43B1" w14:textId="1E739234" w:rsidR="004A2C58" w:rsidRDefault="004A2C58" w:rsidP="004A2C58">
              <w:r>
                <w:t>Wir schlagen eine Stelle als Statistikreferent vor, die die Verantwortung für die Verarbeitung und Veröffentlichung einer Untergruppe von Tabellen der Volkswirtschaftlichen Gesamtrechnungen im Zusammenhang mit GFS übernimmt, die Ergebnisse von hoher Sichtbarkeit und Bedeutung aufweisen, und die Arbeit des Teams im Hinblick auf die Zusammenarbeit mit den Erweiterungsländern, Beiträge zu einer laufenden Überarbeitung der COFOG-Klassifikation und/oder Datenaustauschvereinbarungen mit dem IWF koordiniert.</w:t>
              </w:r>
            </w:p>
            <w:p w14:paraId="12B9C59B" w14:textId="1799455F" w:rsidR="00803007" w:rsidRPr="009F216F" w:rsidRDefault="004A2C58" w:rsidP="00803007">
              <w:r>
                <w:t>Zu den Hauptaufgaben gehören einerseits die Bearbeitung vierteljährlicher und jährlicher GFS-Tabellen für eine Reihe von Ländern bei gleichzeitiger Überwachung der einheitlichen Anwendung des ESVG 2010, Aufgaben im Zusammenhang mit Veröffentlichungen, Beratung zu spezifischen methodischen Fragen, die sich auf die GFS auswirken (insbesondere wenn es keine Auswirkungen auf Defizit und Schuldenstand gibt) und die Überwachung der Entwicklungen im Zusammenhang mit den GFS in den verantwortlichen Ländern. Beiträge zu Dokumenten und Präsentationen in der GFS und der COFOG TF werden ebenfalls erwartet. Dabei kann es sich um Fragen der Quelldaten/-kompilierung oder um Fragen handeln, bei denen die methodische Auslegung nicht vollständig harmonisiert ist. Darüber hinaus sollte der abgeordnete nationale Sachverständige die Koordinierung der Tätigkeiten des Teams in einem oder mehreren der folgenden Bereiche sicherstellen: a) Zusammenarbeit mit Erweiterungsländern im Bereich der GFS, b) Koordinierung und Leitung der Beiträge des Teams zur laufenden Überarbeitung der COFOG und/oder c) Datenaustauschvereinbarungen mit dem IWF.</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tbl>
          <w:tblPr>
            <w:tblW w:w="8930" w:type="dxa"/>
            <w:tblLayout w:type="fixed"/>
            <w:tblLook w:val="01E0" w:firstRow="1" w:lastRow="1" w:firstColumn="1" w:lastColumn="1" w:noHBand="0" w:noVBand="0"/>
          </w:tblPr>
          <w:tblGrid>
            <w:gridCol w:w="8930"/>
          </w:tblGrid>
          <w:tr w:rsidR="004A2C58" w14:paraId="17F9E311" w14:textId="77777777" w:rsidTr="00F61C09">
            <w:tc>
              <w:tcPr>
                <w:tcW w:w="8930" w:type="dxa"/>
                <w:shd w:val="clear" w:color="auto" w:fill="auto"/>
              </w:tcPr>
              <w:p w14:paraId="72B05A95" w14:textId="66D5D057" w:rsidR="004A2C58" w:rsidRDefault="004A2C58" w:rsidP="00F61C09">
                <w:pPr>
                  <w:spacing w:after="0"/>
                  <w:ind w:right="159"/>
                  <w:rPr>
                    <w:szCs w:val="24"/>
                  </w:rPr>
                </w:pPr>
                <w:r>
                  <w:t>— Diplom:</w:t>
                </w:r>
              </w:p>
              <w:p w14:paraId="728FF6BF" w14:textId="77777777" w:rsidR="004A2C58" w:rsidRDefault="004A2C58" w:rsidP="00F61C09">
                <w:pPr>
                  <w:spacing w:before="120" w:after="120"/>
                  <w:ind w:right="159"/>
                  <w:rPr>
                    <w:szCs w:val="24"/>
                  </w:rPr>
                </w:pPr>
                <w:r>
                  <w:t xml:space="preserve">Der erfolgreiche Bewerber/die erfolgreiche Bewerberin sollte über einen Hintergrund in den Bereichen Wirtschaft und/oder Statistik und Rechnungslegung verfügen. </w:t>
                </w:r>
              </w:p>
            </w:tc>
          </w:tr>
          <w:tr w:rsidR="004A2C58" w14:paraId="42E0F049" w14:textId="77777777" w:rsidTr="00F61C09">
            <w:tc>
              <w:tcPr>
                <w:tcW w:w="8930" w:type="dxa"/>
                <w:shd w:val="clear" w:color="auto" w:fill="auto"/>
              </w:tcPr>
              <w:p w14:paraId="6888C962" w14:textId="77777777" w:rsidR="004A2C58" w:rsidRDefault="004A2C58" w:rsidP="00F61C09">
                <w:pPr>
                  <w:spacing w:after="0"/>
                  <w:ind w:right="159"/>
                  <w:rPr>
                    <w:szCs w:val="24"/>
                  </w:rPr>
                </w:pPr>
                <w:r>
                  <w:t>— Berufserfahrung:</w:t>
                </w:r>
              </w:p>
              <w:p w14:paraId="62A29602" w14:textId="6019D727" w:rsidR="004A2C58" w:rsidRDefault="004A2C58" w:rsidP="00F61C09">
                <w:pPr>
                  <w:spacing w:before="120" w:after="120"/>
                  <w:ind w:right="159"/>
                  <w:rPr>
                    <w:szCs w:val="24"/>
                  </w:rPr>
                </w:pPr>
                <w:r>
                  <w:t xml:space="preserve">Der Bewerber/die Bewerberin sollte über ausgezeichnete Kenntnisse der Volkswirtschaftlichen Gesamtrechnungen, insbesondere der Statistik der Staatsfinanzen, und praktische Kenntnisse des Europäischen Systems Volkswirtschaftlicher Gesamtrechnungen (ESVG) und der einschlägigen Handbücher in diesem Bereich verfügen. Darüber hinaus sollte er/sie mit der Berichterstattung an Eurostat im Rahmen </w:t>
                </w:r>
                <w:r>
                  <w:lastRenderedPageBreak/>
                  <w:t>des ESVG 2010-Übermittlungsprogramms für GFS vertraut sein. Kenntnisse des internationalen Systems Volkswirtschaftlicher Gesamtrechnungen (SNA) und der laufenden Überarbeitung seiner Methodik, des IWF-Handbuchs zu GFS (GFSM2014) und Erfahrungen mit Maßnahmen der technischen Hilfe wären von großem Vorteil.</w:t>
                </w:r>
              </w:p>
              <w:p w14:paraId="1261A9AA" w14:textId="6E83FD0A" w:rsidR="004A2C58" w:rsidRDefault="004A2C58" w:rsidP="00F61C09">
                <w:pPr>
                  <w:spacing w:before="120" w:after="120"/>
                  <w:ind w:right="159"/>
                  <w:rPr>
                    <w:szCs w:val="24"/>
                  </w:rPr>
                </w:pPr>
                <w:r>
                  <w:t>Im Auswahlverfahren werden folgende Kriterien berücksichtigt: Kenntnis der Methodik der Volkswirtschaftlichen Gesamtrechnungen mit Schwerpunkt GFS, Erfahrung mit der Erstellung von GFS- und/oder VÜD-Daten, Kenntnis der Berichtspflichten von Eurostat, Erfahrung mit der Übersetzung von wichtigen Quelldaten in die Volkswirtschaftlichen Gesamtrechnungen. Er oder sie sollte auch in der Lage sein, Fälle zu bewerten, die die wichtigsten methodischen Probleme betreffen, die sich auf die Statistik der öffentlichen Finanzen auswirken, und zur Entwicklung einer methodischen Harmonisierung im Bereich der GFS beizutragen.</w:t>
                </w:r>
              </w:p>
              <w:p w14:paraId="47B6978E" w14:textId="58C14612" w:rsidR="004A2C58" w:rsidRDefault="004A2C58" w:rsidP="00F61C09">
                <w:pPr>
                  <w:spacing w:before="120" w:after="120"/>
                  <w:ind w:right="159"/>
                  <w:rPr>
                    <w:szCs w:val="24"/>
                  </w:rPr>
                </w:pPr>
                <w:r>
                  <w:t>Der erfolgreiche Bewerber sollte ein starker Teamplayer sein, aber auch in der Lage sein, unabhängig und mit einem hohen Maß an Verantwortung und Motivation zu arbeiten.</w:t>
                </w:r>
              </w:p>
            </w:tc>
          </w:tr>
        </w:tbl>
        <w:p w14:paraId="2A0F153A" w14:textId="1767B98C" w:rsidR="009321C6" w:rsidRPr="009F216F" w:rsidRDefault="000C5CEF"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lastRenderedPageBreak/>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000C"/>
    <w:rsid w:val="000C5CEF"/>
    <w:rsid w:val="000D7B5E"/>
    <w:rsid w:val="001203F8"/>
    <w:rsid w:val="001259AA"/>
    <w:rsid w:val="00142870"/>
    <w:rsid w:val="002C5752"/>
    <w:rsid w:val="002F7504"/>
    <w:rsid w:val="00324D8D"/>
    <w:rsid w:val="0035094A"/>
    <w:rsid w:val="003874E2"/>
    <w:rsid w:val="0039387D"/>
    <w:rsid w:val="00394A86"/>
    <w:rsid w:val="003B2E38"/>
    <w:rsid w:val="004A2C58"/>
    <w:rsid w:val="004D75AF"/>
    <w:rsid w:val="005032D8"/>
    <w:rsid w:val="00546DB1"/>
    <w:rsid w:val="005B74B5"/>
    <w:rsid w:val="006243BB"/>
    <w:rsid w:val="00675F73"/>
    <w:rsid w:val="00676119"/>
    <w:rsid w:val="006F44C9"/>
    <w:rsid w:val="00736ED1"/>
    <w:rsid w:val="00767E7E"/>
    <w:rsid w:val="007716E4"/>
    <w:rsid w:val="00785A3F"/>
    <w:rsid w:val="00795C41"/>
    <w:rsid w:val="007A795D"/>
    <w:rsid w:val="007A7CF4"/>
    <w:rsid w:val="007B514A"/>
    <w:rsid w:val="007C07D8"/>
    <w:rsid w:val="007D0EC6"/>
    <w:rsid w:val="00803007"/>
    <w:rsid w:val="00807F79"/>
    <w:rsid w:val="008102E0"/>
    <w:rsid w:val="00845A15"/>
    <w:rsid w:val="0089735C"/>
    <w:rsid w:val="008D52CF"/>
    <w:rsid w:val="009321C6"/>
    <w:rsid w:val="009442BE"/>
    <w:rsid w:val="009F216F"/>
    <w:rsid w:val="00AB56F9"/>
    <w:rsid w:val="00AC5FF8"/>
    <w:rsid w:val="00AE6941"/>
    <w:rsid w:val="00B73B91"/>
    <w:rsid w:val="00BF6139"/>
    <w:rsid w:val="00C07259"/>
    <w:rsid w:val="00C27C81"/>
    <w:rsid w:val="00CD33B4"/>
    <w:rsid w:val="00D03CE6"/>
    <w:rsid w:val="00D605F4"/>
    <w:rsid w:val="00DA711C"/>
    <w:rsid w:val="00E01792"/>
    <w:rsid w:val="00E35460"/>
    <w:rsid w:val="00E41E4F"/>
    <w:rsid w:val="00E516D3"/>
    <w:rsid w:val="00EB3060"/>
    <w:rsid w:val="00EC5C6B"/>
    <w:rsid w:val="00ED6452"/>
    <w:rsid w:val="00F60E71"/>
    <w:rsid w:val="00F64847"/>
    <w:rsid w:val="00FA4C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25178EF9CD8F41ECA51FE3EE9E500637"/>
        <w:category>
          <w:name w:val="General"/>
          <w:gallery w:val="placeholder"/>
        </w:category>
        <w:types>
          <w:type w:val="bbPlcHdr"/>
        </w:types>
        <w:behaviors>
          <w:behavior w:val="content"/>
        </w:behaviors>
        <w:guid w:val="{54296A3F-7F12-45E1-AE62-6466B55B6FAE}"/>
      </w:docPartPr>
      <w:docPartBody>
        <w:p w:rsidR="00F26940" w:rsidRDefault="00F26940" w:rsidP="00F26940">
          <w:pPr>
            <w:pStyle w:val="25178EF9CD8F41ECA51FE3EE9E500637"/>
          </w:pPr>
          <w:r>
            <w:rPr>
              <w:rStyle w:val="PlaceholderText"/>
            </w:rPr>
            <w:t>Klicken oder schreiben Sie hier, um Text einzugeben.</w:t>
          </w:r>
        </w:p>
      </w:docPartBody>
    </w:docPart>
    <w:docPart>
      <w:docPartPr>
        <w:name w:val="88D6446F601B4F2F8AF9D0F1F616C9F1"/>
        <w:category>
          <w:name w:val="General"/>
          <w:gallery w:val="placeholder"/>
        </w:category>
        <w:types>
          <w:type w:val="bbPlcHdr"/>
        </w:types>
        <w:behaviors>
          <w:behavior w:val="content"/>
        </w:behaviors>
        <w:guid w:val="{CE4B5142-81B6-49A3-A980-D2B1BE95EF0A}"/>
      </w:docPartPr>
      <w:docPartBody>
        <w:p w:rsidR="00F26940" w:rsidRDefault="00F26940" w:rsidP="00F26940">
          <w:pPr>
            <w:pStyle w:val="88D6446F601B4F2F8AF9D0F1F616C9F1"/>
          </w:pPr>
          <w:r>
            <w:rPr>
              <w:rStyle w:val="PlaceholderText"/>
            </w:rPr>
            <w:t>Klicken oder schreiben Sie hier, um Text einzugeben.</w:t>
          </w:r>
        </w:p>
      </w:docPartBody>
    </w:docPart>
    <w:docPart>
      <w:docPartPr>
        <w:name w:val="1124AF7C40624FB79B23D0BACDF9CB68"/>
        <w:category>
          <w:name w:val="General"/>
          <w:gallery w:val="placeholder"/>
        </w:category>
        <w:types>
          <w:type w:val="bbPlcHdr"/>
        </w:types>
        <w:behaviors>
          <w:behavior w:val="content"/>
        </w:behaviors>
        <w:guid w:val="{B1F73B00-6985-47CA-A208-B7EA557525E5}"/>
      </w:docPartPr>
      <w:docPartBody>
        <w:p w:rsidR="00F26940" w:rsidRDefault="00F26940" w:rsidP="00F26940">
          <w:pPr>
            <w:pStyle w:val="1124AF7C40624FB79B23D0BACDF9CB68"/>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032D8"/>
    <w:rsid w:val="0056186B"/>
    <w:rsid w:val="00723B02"/>
    <w:rsid w:val="00807F79"/>
    <w:rsid w:val="00897026"/>
    <w:rsid w:val="008A7C76"/>
    <w:rsid w:val="008C406B"/>
    <w:rsid w:val="008D04E3"/>
    <w:rsid w:val="00A71FAD"/>
    <w:rsid w:val="00B21BDA"/>
    <w:rsid w:val="00DB168D"/>
    <w:rsid w:val="00E32AF1"/>
    <w:rsid w:val="00F02C41"/>
    <w:rsid w:val="00F26940"/>
    <w:rsid w:val="00FA4CA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26940"/>
    <w:rPr>
      <w:color w:val="288061"/>
    </w:rPr>
  </w:style>
  <w:style w:type="paragraph" w:customStyle="1" w:styleId="3F8B7399541147C1B1E84701FCECAED2">
    <w:name w:val="3F8B7399541147C1B1E84701FCECAED2"/>
    <w:rsid w:val="00A71FAD"/>
  </w:style>
  <w:style w:type="paragraph" w:customStyle="1" w:styleId="25178EF9CD8F41ECA51FE3EE9E500637">
    <w:name w:val="25178EF9CD8F41ECA51FE3EE9E500637"/>
    <w:rsid w:val="00F26940"/>
    <w:pPr>
      <w:spacing w:line="278" w:lineRule="auto"/>
    </w:pPr>
    <w:rPr>
      <w:kern w:val="2"/>
      <w:sz w:val="24"/>
      <w:szCs w:val="24"/>
      <w14:ligatures w14:val="standardContextual"/>
    </w:rPr>
  </w:style>
  <w:style w:type="paragraph" w:customStyle="1" w:styleId="88D6446F601B4F2F8AF9D0F1F616C9F1">
    <w:name w:val="88D6446F601B4F2F8AF9D0F1F616C9F1"/>
    <w:rsid w:val="00F26940"/>
    <w:pPr>
      <w:spacing w:line="278" w:lineRule="auto"/>
    </w:pPr>
    <w:rPr>
      <w:kern w:val="2"/>
      <w:sz w:val="24"/>
      <w:szCs w:val="24"/>
      <w14:ligatures w14:val="standardContextual"/>
    </w:rPr>
  </w:style>
  <w:style w:type="paragraph" w:customStyle="1" w:styleId="1124AF7C40624FB79B23D0BACDF9CB68">
    <w:name w:val="1124AF7C40624FB79B23D0BACDF9CB68"/>
    <w:rsid w:val="00F26940"/>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1876D8AC-4248-476F-AD56-BC1FEC4FDF1A}"/>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4</Pages>
  <Words>1397</Words>
  <Characters>7963</Characters>
  <Application>Microsoft Office Word</Application>
  <DocSecurity>0</DocSecurity>
  <PresentationFormat>Microsoft Word 14.0</PresentationFormat>
  <Lines>66</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LINK Sylwia (ESTAT)</cp:lastModifiedBy>
  <cp:revision>3</cp:revision>
  <dcterms:created xsi:type="dcterms:W3CDTF">2025-04-14T07:41:00Z</dcterms:created>
  <dcterms:modified xsi:type="dcterms:W3CDTF">2025-04-14T08:11:00Z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